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5A" w:rsidRDefault="000600F0" w:rsidP="000600F0">
      <w:pPr>
        <w:pStyle w:val="Title"/>
        <w:rPr>
          <w:b/>
          <w:caps/>
        </w:rPr>
      </w:pPr>
      <w:r w:rsidRPr="000600F0">
        <w:rPr>
          <w:b/>
          <w: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FF53F5D" wp14:editId="6E8CAA26">
            <wp:simplePos x="0" y="0"/>
            <wp:positionH relativeFrom="column">
              <wp:posOffset>171450</wp:posOffset>
            </wp:positionH>
            <wp:positionV relativeFrom="paragraph">
              <wp:posOffset>22225</wp:posOffset>
            </wp:positionV>
            <wp:extent cx="1919605" cy="742950"/>
            <wp:effectExtent l="0" t="0" r="4445" b="0"/>
            <wp:wrapTight wrapText="bothSides">
              <wp:wrapPolygon edited="0">
                <wp:start x="0" y="0"/>
                <wp:lineTo x="0" y="21046"/>
                <wp:lineTo x="21436" y="21046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85A">
        <w:rPr>
          <w:b/>
          <w:caps/>
        </w:rPr>
        <w:t>Roll Vent</w:t>
      </w:r>
      <w:r w:rsidR="00F2385A" w:rsidRPr="00F2385A">
        <w:rPr>
          <w:b/>
          <w:caps/>
          <w:vertAlign w:val="superscript"/>
        </w:rPr>
        <w:t>®</w:t>
      </w:r>
      <w:r w:rsidR="00F2385A">
        <w:rPr>
          <w:b/>
          <w:caps/>
        </w:rPr>
        <w:t xml:space="preserve"> &amp; Rapid Ridge</w:t>
      </w:r>
      <w:r w:rsidR="00F2385A" w:rsidRPr="00F2385A">
        <w:rPr>
          <w:b/>
          <w:caps/>
          <w:vertAlign w:val="superscript"/>
        </w:rPr>
        <w:t>®</w:t>
      </w:r>
    </w:p>
    <w:p w:rsidR="000600F0" w:rsidRPr="000600F0" w:rsidRDefault="00F2385A" w:rsidP="000600F0">
      <w:pPr>
        <w:pStyle w:val="Title"/>
        <w:rPr>
          <w:b/>
          <w:caps/>
        </w:rPr>
      </w:pPr>
      <w:r>
        <w:rPr>
          <w:b/>
          <w:smallCaps/>
          <w:color w:val="365F91" w:themeColor="accent1" w:themeShade="BF"/>
          <w:sz w:val="36"/>
          <w:szCs w:val="36"/>
        </w:rPr>
        <w:t>Testing Summary</w:t>
      </w:r>
    </w:p>
    <w:p w:rsidR="000600F0" w:rsidRDefault="00380FC1" w:rsidP="00380FC1">
      <w:pPr>
        <w:pStyle w:val="ListParagraph"/>
        <w:numPr>
          <w:ilvl w:val="0"/>
          <w:numId w:val="2"/>
        </w:numPr>
      </w:pPr>
      <w:r>
        <w:t>Product Specs/Composition:</w:t>
      </w:r>
    </w:p>
    <w:p w:rsidR="00380FC1" w:rsidRDefault="00380FC1" w:rsidP="00380FC1">
      <w:pPr>
        <w:pStyle w:val="ListParagraph"/>
        <w:numPr>
          <w:ilvl w:val="1"/>
          <w:numId w:val="2"/>
        </w:numPr>
      </w:pPr>
      <w:r>
        <w:t>Nylon 6 Matrix with Carbon Black</w:t>
      </w:r>
    </w:p>
    <w:p w:rsidR="000600F0" w:rsidRDefault="00380FC1" w:rsidP="000600F0">
      <w:pPr>
        <w:pStyle w:val="ListParagraph"/>
        <w:numPr>
          <w:ilvl w:val="1"/>
          <w:numId w:val="2"/>
        </w:numPr>
      </w:pPr>
      <w:r w:rsidRPr="000F3CEF">
        <w:rPr>
          <w:noProof/>
        </w:rPr>
        <w:drawing>
          <wp:anchor distT="0" distB="0" distL="114300" distR="114300" simplePos="0" relativeHeight="251659264" behindDoc="1" locked="0" layoutInCell="1" allowOverlap="1" wp14:anchorId="7F017B21" wp14:editId="76DD90DA">
            <wp:simplePos x="0" y="0"/>
            <wp:positionH relativeFrom="column">
              <wp:posOffset>1495425</wp:posOffset>
            </wp:positionH>
            <wp:positionV relativeFrom="paragraph">
              <wp:posOffset>280035</wp:posOffset>
            </wp:positionV>
            <wp:extent cx="6153150" cy="3038475"/>
            <wp:effectExtent l="0" t="0" r="0" b="9525"/>
            <wp:wrapTight wrapText="bothSides">
              <wp:wrapPolygon edited="0">
                <wp:start x="0" y="0"/>
                <wp:lineTo x="0" y="21532"/>
                <wp:lineTo x="21533" y="21532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Spunbond</w:t>
      </w:r>
      <w:proofErr w:type="spellEnd"/>
      <w:r>
        <w:t xml:space="preserve"> Nylon/Polyester Non-Woven</w:t>
      </w:r>
    </w:p>
    <w:p w:rsidR="0003192D" w:rsidRDefault="0003192D" w:rsidP="000F3CEF">
      <w:pPr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913FB6" w:rsidRDefault="00913FB6" w:rsidP="00913FB6">
      <w:pPr>
        <w:pStyle w:val="Footer"/>
        <w:jc w:val="center"/>
      </w:pPr>
    </w:p>
    <w:p w:rsidR="004E77F1" w:rsidRDefault="004E77F1" w:rsidP="004E77F1">
      <w:pPr>
        <w:pStyle w:val="Footer"/>
      </w:pPr>
    </w:p>
    <w:p w:rsidR="00380FC1" w:rsidRDefault="00380FC1" w:rsidP="004E77F1">
      <w:pPr>
        <w:pStyle w:val="Footer"/>
        <w:jc w:val="center"/>
        <w:rPr>
          <w:i/>
        </w:rPr>
      </w:pPr>
    </w:p>
    <w:p w:rsidR="00380FC1" w:rsidRDefault="00380FC1" w:rsidP="004E77F1">
      <w:pPr>
        <w:pStyle w:val="Footer"/>
        <w:jc w:val="center"/>
        <w:rPr>
          <w:i/>
        </w:rPr>
      </w:pPr>
    </w:p>
    <w:p w:rsidR="00380FC1" w:rsidRDefault="00380FC1" w:rsidP="004E77F1">
      <w:pPr>
        <w:pStyle w:val="Footer"/>
        <w:jc w:val="center"/>
        <w:rPr>
          <w:i/>
        </w:rPr>
      </w:pPr>
    </w:p>
    <w:p w:rsidR="00913FB6" w:rsidRPr="004E77F1" w:rsidRDefault="00913FB6" w:rsidP="00380FC1">
      <w:pPr>
        <w:pStyle w:val="Footer"/>
        <w:jc w:val="center"/>
        <w:rPr>
          <w:i/>
        </w:rPr>
      </w:pPr>
      <w:bookmarkStart w:id="0" w:name="_GoBack"/>
      <w:bookmarkEnd w:id="0"/>
      <w:r w:rsidRPr="00913FB6">
        <w:rPr>
          <w:i/>
        </w:rPr>
        <w:t xml:space="preserve">Testing </w:t>
      </w:r>
      <w:r w:rsidR="004E77F1">
        <w:rPr>
          <w:i/>
        </w:rPr>
        <w:t xml:space="preserve">above </w:t>
      </w:r>
      <w:r w:rsidRPr="00913FB6">
        <w:rPr>
          <w:i/>
        </w:rPr>
        <w:t>performed to specification: ICBO AC 132, Acceptance Criteria for “Attic Vents,” January 2001</w:t>
      </w:r>
    </w:p>
    <w:p w:rsidR="009A7AB3" w:rsidRDefault="009A7AB3" w:rsidP="00913FB6">
      <w:pPr>
        <w:pStyle w:val="Footer"/>
        <w:jc w:val="center"/>
      </w:pPr>
    </w:p>
    <w:p w:rsidR="00913FB6" w:rsidRPr="009A7AB3" w:rsidRDefault="00913FB6" w:rsidP="00913FB6">
      <w:pPr>
        <w:pStyle w:val="Footer"/>
        <w:numPr>
          <w:ilvl w:val="0"/>
          <w:numId w:val="1"/>
        </w:numPr>
        <w:rPr>
          <w:sz w:val="24"/>
          <w:szCs w:val="24"/>
        </w:rPr>
      </w:pPr>
      <w:r w:rsidRPr="009A7AB3">
        <w:rPr>
          <w:sz w:val="24"/>
          <w:szCs w:val="24"/>
        </w:rPr>
        <w:t xml:space="preserve">Roll Vent and Rapid Ridge were also tested to ASTM E 330-02: “Test Method for Structural Performance of Exterior Windows, Curtain Walls and Doors by Uniform Static Air Pressure Difference” </w:t>
      </w:r>
    </w:p>
    <w:p w:rsidR="00913FB6" w:rsidRPr="009A7AB3" w:rsidRDefault="00913FB6" w:rsidP="00913FB6">
      <w:pPr>
        <w:pStyle w:val="Footer"/>
        <w:numPr>
          <w:ilvl w:val="1"/>
          <w:numId w:val="1"/>
        </w:numPr>
        <w:rPr>
          <w:sz w:val="24"/>
          <w:szCs w:val="24"/>
        </w:rPr>
      </w:pPr>
      <w:r w:rsidRPr="009A7AB3">
        <w:rPr>
          <w:sz w:val="24"/>
          <w:szCs w:val="24"/>
        </w:rPr>
        <w:t>Wind Uplift Test Pressure</w:t>
      </w:r>
    </w:p>
    <w:p w:rsidR="00913FB6" w:rsidRPr="009A7AB3" w:rsidRDefault="00913FB6" w:rsidP="00913FB6">
      <w:pPr>
        <w:pStyle w:val="Footer"/>
        <w:numPr>
          <w:ilvl w:val="2"/>
          <w:numId w:val="1"/>
        </w:numPr>
        <w:rPr>
          <w:sz w:val="24"/>
          <w:szCs w:val="24"/>
        </w:rPr>
      </w:pPr>
      <w:r w:rsidRPr="009A7AB3">
        <w:rPr>
          <w:sz w:val="24"/>
          <w:szCs w:val="24"/>
        </w:rPr>
        <w:t xml:space="preserve">Roll Vent performance: 320 </w:t>
      </w:r>
      <w:proofErr w:type="spellStart"/>
      <w:r w:rsidRPr="009A7AB3">
        <w:rPr>
          <w:sz w:val="24"/>
          <w:szCs w:val="24"/>
        </w:rPr>
        <w:t>psf</w:t>
      </w:r>
      <w:proofErr w:type="spellEnd"/>
    </w:p>
    <w:p w:rsidR="00913FB6" w:rsidRPr="009A7AB3" w:rsidRDefault="00913FB6" w:rsidP="00913FB6">
      <w:pPr>
        <w:pStyle w:val="Footer"/>
        <w:numPr>
          <w:ilvl w:val="2"/>
          <w:numId w:val="1"/>
        </w:numPr>
        <w:rPr>
          <w:sz w:val="24"/>
          <w:szCs w:val="24"/>
        </w:rPr>
      </w:pPr>
      <w:r w:rsidRPr="009A7AB3">
        <w:rPr>
          <w:sz w:val="24"/>
          <w:szCs w:val="24"/>
        </w:rPr>
        <w:t xml:space="preserve">Rapid Ridge performance: 380 </w:t>
      </w:r>
      <w:proofErr w:type="spellStart"/>
      <w:r w:rsidRPr="009A7AB3">
        <w:rPr>
          <w:sz w:val="24"/>
          <w:szCs w:val="24"/>
        </w:rPr>
        <w:t>psf</w:t>
      </w:r>
      <w:proofErr w:type="spellEnd"/>
    </w:p>
    <w:p w:rsidR="004E77F1" w:rsidRPr="009A7AB3" w:rsidRDefault="004E77F1" w:rsidP="004E77F1">
      <w:pPr>
        <w:pStyle w:val="Footer"/>
        <w:numPr>
          <w:ilvl w:val="0"/>
          <w:numId w:val="1"/>
        </w:numPr>
        <w:rPr>
          <w:sz w:val="24"/>
          <w:szCs w:val="24"/>
        </w:rPr>
      </w:pPr>
      <w:r w:rsidRPr="009A7AB3">
        <w:rPr>
          <w:sz w:val="24"/>
          <w:szCs w:val="24"/>
        </w:rPr>
        <w:t>Roll Vent and Rapid Ridge were also tested to ASTM E-84: “Surface Burning Characteristics”</w:t>
      </w:r>
    </w:p>
    <w:p w:rsidR="004E77F1" w:rsidRPr="009A7AB3" w:rsidRDefault="004E77F1" w:rsidP="004E77F1">
      <w:pPr>
        <w:pStyle w:val="Footer"/>
        <w:numPr>
          <w:ilvl w:val="1"/>
          <w:numId w:val="1"/>
        </w:numPr>
        <w:rPr>
          <w:sz w:val="24"/>
          <w:szCs w:val="24"/>
        </w:rPr>
      </w:pPr>
      <w:r w:rsidRPr="009A7AB3">
        <w:rPr>
          <w:sz w:val="24"/>
          <w:szCs w:val="24"/>
        </w:rPr>
        <w:t>Flame Spread Index: 35</w:t>
      </w:r>
    </w:p>
    <w:p w:rsidR="004E77F1" w:rsidRPr="009A7AB3" w:rsidRDefault="004E77F1" w:rsidP="004E77F1">
      <w:pPr>
        <w:pStyle w:val="Footer"/>
        <w:numPr>
          <w:ilvl w:val="1"/>
          <w:numId w:val="1"/>
        </w:numPr>
        <w:rPr>
          <w:sz w:val="24"/>
          <w:szCs w:val="24"/>
        </w:rPr>
      </w:pPr>
      <w:r w:rsidRPr="009A7AB3">
        <w:rPr>
          <w:sz w:val="24"/>
          <w:szCs w:val="24"/>
        </w:rPr>
        <w:t>Smoke Development: 100</w:t>
      </w:r>
    </w:p>
    <w:p w:rsidR="0003192D" w:rsidRPr="009A7AB3" w:rsidRDefault="004E77F1" w:rsidP="000600F0">
      <w:pPr>
        <w:pStyle w:val="Footer"/>
        <w:numPr>
          <w:ilvl w:val="2"/>
          <w:numId w:val="1"/>
        </w:numPr>
        <w:rPr>
          <w:sz w:val="24"/>
          <w:szCs w:val="24"/>
        </w:rPr>
      </w:pPr>
      <w:r w:rsidRPr="009A7AB3">
        <w:rPr>
          <w:sz w:val="24"/>
          <w:szCs w:val="24"/>
        </w:rPr>
        <w:t xml:space="preserve">Result: Class 2 or B </w:t>
      </w:r>
    </w:p>
    <w:sectPr w:rsidR="0003192D" w:rsidRPr="009A7AB3" w:rsidSect="00EF3A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1E" w:rsidRDefault="005B7E1E" w:rsidP="005B7E1E">
      <w:pPr>
        <w:spacing w:after="0" w:line="240" w:lineRule="auto"/>
      </w:pPr>
      <w:r>
        <w:separator/>
      </w:r>
    </w:p>
  </w:endnote>
  <w:endnote w:type="continuationSeparator" w:id="0">
    <w:p w:rsidR="005B7E1E" w:rsidRDefault="005B7E1E" w:rsidP="005B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1E" w:rsidRDefault="005B7E1E" w:rsidP="005B7E1E">
      <w:pPr>
        <w:spacing w:after="0" w:line="240" w:lineRule="auto"/>
      </w:pPr>
      <w:r>
        <w:separator/>
      </w:r>
    </w:p>
  </w:footnote>
  <w:footnote w:type="continuationSeparator" w:id="0">
    <w:p w:rsidR="005B7E1E" w:rsidRDefault="005B7E1E" w:rsidP="005B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C14"/>
    <w:multiLevelType w:val="hybridMultilevel"/>
    <w:tmpl w:val="9C80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243D2"/>
    <w:multiLevelType w:val="hybridMultilevel"/>
    <w:tmpl w:val="35A6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0"/>
    <w:rsid w:val="0003192D"/>
    <w:rsid w:val="000600F0"/>
    <w:rsid w:val="000F3CEF"/>
    <w:rsid w:val="00380FC1"/>
    <w:rsid w:val="003F7DE0"/>
    <w:rsid w:val="004E5C17"/>
    <w:rsid w:val="004E77F1"/>
    <w:rsid w:val="005B7E1E"/>
    <w:rsid w:val="006438F5"/>
    <w:rsid w:val="00687613"/>
    <w:rsid w:val="00710D44"/>
    <w:rsid w:val="007D3CFA"/>
    <w:rsid w:val="00870404"/>
    <w:rsid w:val="00912F91"/>
    <w:rsid w:val="00913FB6"/>
    <w:rsid w:val="009A7AB3"/>
    <w:rsid w:val="00EF3A43"/>
    <w:rsid w:val="00F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0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0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0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1E"/>
  </w:style>
  <w:style w:type="paragraph" w:styleId="Footer">
    <w:name w:val="footer"/>
    <w:basedOn w:val="Normal"/>
    <w:link w:val="FooterChar"/>
    <w:uiPriority w:val="99"/>
    <w:unhideWhenUsed/>
    <w:rsid w:val="005B7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1E"/>
  </w:style>
  <w:style w:type="paragraph" w:styleId="ListParagraph">
    <w:name w:val="List Paragraph"/>
    <w:basedOn w:val="Normal"/>
    <w:uiPriority w:val="34"/>
    <w:qFormat/>
    <w:rsid w:val="00380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0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0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0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0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1E"/>
  </w:style>
  <w:style w:type="paragraph" w:styleId="Footer">
    <w:name w:val="footer"/>
    <w:basedOn w:val="Normal"/>
    <w:link w:val="FooterChar"/>
    <w:uiPriority w:val="99"/>
    <w:unhideWhenUsed/>
    <w:rsid w:val="005B7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1E"/>
  </w:style>
  <w:style w:type="paragraph" w:styleId="ListParagraph">
    <w:name w:val="List Paragraph"/>
    <w:basedOn w:val="Normal"/>
    <w:uiPriority w:val="34"/>
    <w:qFormat/>
    <w:rsid w:val="0038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4865-FEBA-46D9-8B91-68E99572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Inglese, Elyse</dc:creator>
  <cp:lastModifiedBy>Erin Frank</cp:lastModifiedBy>
  <cp:revision>2</cp:revision>
  <cp:lastPrinted>2013-04-01T14:29:00Z</cp:lastPrinted>
  <dcterms:created xsi:type="dcterms:W3CDTF">2016-04-28T12:50:00Z</dcterms:created>
  <dcterms:modified xsi:type="dcterms:W3CDTF">2016-04-28T12:50:00Z</dcterms:modified>
</cp:coreProperties>
</file>